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2" w:rsidRDefault="00B60C02" w:rsidP="00B60C02">
      <w:pPr>
        <w:pStyle w:val="ListParagraph"/>
        <w:spacing w:after="0" w:line="360" w:lineRule="auto"/>
        <w:ind w:left="0"/>
        <w:jc w:val="center"/>
        <w:rPr>
          <w:rFonts w:ascii="Times New Roman" w:hAnsi="Times New Roman"/>
          <w:b/>
          <w:sz w:val="26"/>
          <w:szCs w:val="26"/>
        </w:rPr>
      </w:pPr>
      <w:r>
        <w:rPr>
          <w:rFonts w:ascii="Times New Roman" w:hAnsi="Times New Roman"/>
          <w:b/>
          <w:sz w:val="26"/>
          <w:szCs w:val="26"/>
        </w:rPr>
        <w:t>BÀI TẬP ÔN TẬP</w:t>
      </w:r>
    </w:p>
    <w:p w:rsidR="00B60C02" w:rsidRDefault="00B60C02" w:rsidP="00B60C02">
      <w:pPr>
        <w:pStyle w:val="ListParagraph"/>
        <w:spacing w:after="0" w:line="360" w:lineRule="auto"/>
        <w:ind w:left="0"/>
        <w:jc w:val="both"/>
        <w:rPr>
          <w:rFonts w:ascii="Times New Roman" w:hAnsi="Times New Roman"/>
          <w:b/>
          <w:sz w:val="26"/>
          <w:szCs w:val="26"/>
        </w:rPr>
      </w:pPr>
      <w:r>
        <w:rPr>
          <w:rFonts w:ascii="Times New Roman" w:hAnsi="Times New Roman"/>
          <w:b/>
          <w:sz w:val="26"/>
          <w:szCs w:val="26"/>
        </w:rPr>
        <w:t>BÀI 1</w:t>
      </w:r>
    </w:p>
    <w:p w:rsidR="00B60C02" w:rsidRPr="000E40B8" w:rsidRDefault="00B60C02" w:rsidP="00B60C02">
      <w:pPr>
        <w:spacing w:line="360" w:lineRule="auto"/>
        <w:jc w:val="both"/>
        <w:rPr>
          <w:sz w:val="26"/>
          <w:szCs w:val="26"/>
        </w:rPr>
      </w:pPr>
      <w:r w:rsidRPr="000E40B8">
        <w:rPr>
          <w:sz w:val="26"/>
          <w:szCs w:val="26"/>
        </w:rPr>
        <w:t xml:space="preserve">Công ty M kê khai và nộp thuế GTGT theo phương pháp khấu trừ, kế toán hàng tồn kho theo phương pháp kê khai thường xuyên, tính giá hàng tồn kho theo </w:t>
      </w:r>
      <w:r w:rsidRPr="000E40B8">
        <w:rPr>
          <w:b/>
          <w:color w:val="FF0000"/>
          <w:sz w:val="26"/>
          <w:szCs w:val="26"/>
        </w:rPr>
        <w:t>phươ</w:t>
      </w:r>
      <w:r>
        <w:rPr>
          <w:b/>
          <w:color w:val="FF0000"/>
          <w:sz w:val="26"/>
          <w:szCs w:val="26"/>
        </w:rPr>
        <w:t>ng pháp nhập trước xuất trước</w:t>
      </w:r>
      <w:r w:rsidRPr="000E40B8">
        <w:rPr>
          <w:b/>
          <w:color w:val="FF0000"/>
          <w:sz w:val="26"/>
          <w:szCs w:val="26"/>
        </w:rPr>
        <w:t xml:space="preserve">. </w:t>
      </w:r>
      <w:r w:rsidRPr="000E40B8">
        <w:rPr>
          <w:sz w:val="26"/>
          <w:szCs w:val="26"/>
        </w:rPr>
        <w:t>Trong kỳ công ty M đang sản xuất 2 loại sản phẩm X và Y, có tình hình sau:</w:t>
      </w:r>
    </w:p>
    <w:p w:rsidR="00B60C02" w:rsidRPr="000E40B8" w:rsidRDefault="00B60C02" w:rsidP="00B60C02">
      <w:pPr>
        <w:spacing w:line="360" w:lineRule="auto"/>
        <w:ind w:left="720" w:firstLine="720"/>
        <w:jc w:val="both"/>
        <w:rPr>
          <w:sz w:val="26"/>
          <w:szCs w:val="26"/>
        </w:rPr>
      </w:pPr>
      <w:r w:rsidRPr="000E40B8">
        <w:rPr>
          <w:i/>
          <w:sz w:val="26"/>
          <w:szCs w:val="26"/>
        </w:rPr>
        <w:t>Số dư đầu tháng</w:t>
      </w:r>
      <w:r w:rsidRPr="000E40B8">
        <w:rPr>
          <w:sz w:val="26"/>
          <w:szCs w:val="26"/>
        </w:rPr>
        <w:t>: TK 152 (A</w:t>
      </w:r>
      <w:r>
        <w:rPr>
          <w:sz w:val="26"/>
          <w:szCs w:val="26"/>
        </w:rPr>
        <w:t>): 2.400.000đ (2000kg x 1200đ/kg</w:t>
      </w:r>
      <w:r w:rsidRPr="000E40B8">
        <w:rPr>
          <w:sz w:val="26"/>
          <w:szCs w:val="26"/>
        </w:rPr>
        <w:t>)</w:t>
      </w:r>
    </w:p>
    <w:p w:rsidR="00B60C02" w:rsidRPr="000E40B8" w:rsidRDefault="00B60C02" w:rsidP="00B60C02">
      <w:pPr>
        <w:spacing w:line="360" w:lineRule="auto"/>
        <w:jc w:val="both"/>
        <w:rPr>
          <w:sz w:val="26"/>
          <w:szCs w:val="26"/>
        </w:rPr>
      </w:pPr>
      <w:r w:rsidRPr="000E40B8">
        <w:rPr>
          <w:sz w:val="26"/>
          <w:szCs w:val="26"/>
        </w:rPr>
        <w:tab/>
      </w:r>
      <w:r w:rsidRPr="000E40B8">
        <w:rPr>
          <w:sz w:val="26"/>
          <w:szCs w:val="26"/>
        </w:rPr>
        <w:tab/>
        <w:t xml:space="preserve">                             TK 154 (X): 3.000.000đ</w:t>
      </w:r>
    </w:p>
    <w:p w:rsidR="00B60C02" w:rsidRPr="000E40B8" w:rsidRDefault="00B60C02" w:rsidP="00B60C02">
      <w:pPr>
        <w:spacing w:line="360" w:lineRule="auto"/>
        <w:jc w:val="both"/>
        <w:rPr>
          <w:sz w:val="26"/>
          <w:szCs w:val="26"/>
        </w:rPr>
      </w:pPr>
      <w:r w:rsidRPr="000E40B8">
        <w:rPr>
          <w:sz w:val="26"/>
          <w:szCs w:val="26"/>
        </w:rPr>
        <w:tab/>
      </w:r>
      <w:r w:rsidRPr="000E40B8">
        <w:rPr>
          <w:sz w:val="26"/>
          <w:szCs w:val="26"/>
        </w:rPr>
        <w:tab/>
        <w:t xml:space="preserve">                             TK 154 (Y): 2.000.000đ</w:t>
      </w:r>
    </w:p>
    <w:p w:rsidR="00B60C02" w:rsidRPr="000E40B8" w:rsidRDefault="00B60C02" w:rsidP="00B60C02">
      <w:pPr>
        <w:spacing w:line="360" w:lineRule="auto"/>
        <w:jc w:val="both"/>
        <w:rPr>
          <w:i/>
          <w:sz w:val="26"/>
          <w:szCs w:val="26"/>
        </w:rPr>
      </w:pPr>
      <w:r w:rsidRPr="000E40B8">
        <w:rPr>
          <w:i/>
          <w:sz w:val="26"/>
          <w:szCs w:val="26"/>
        </w:rPr>
        <w:t>Tình hình phát sinh trong tháng:</w:t>
      </w:r>
    </w:p>
    <w:p w:rsidR="00B60C02" w:rsidRPr="000E40B8" w:rsidRDefault="00B60C02" w:rsidP="00B60C02">
      <w:pPr>
        <w:numPr>
          <w:ilvl w:val="0"/>
          <w:numId w:val="1"/>
        </w:numPr>
        <w:spacing w:line="360" w:lineRule="auto"/>
        <w:jc w:val="both"/>
        <w:rPr>
          <w:sz w:val="26"/>
          <w:szCs w:val="26"/>
        </w:rPr>
      </w:pPr>
      <w:r w:rsidRPr="000E40B8">
        <w:rPr>
          <w:sz w:val="26"/>
          <w:szCs w:val="26"/>
        </w:rPr>
        <w:t>Mua 10.000kg nguyên vật liệu A nhập kho, giá mua chưa thuế 1.400đ/kg, thuế GTGT 10%, chưa trả tiền cho nhà cung cấp. Chi phí vận chuyển số vật liệu này trả bằng tiền mặt 1.100.000đ; trong đó, thuế GTGT 10%.</w:t>
      </w:r>
    </w:p>
    <w:p w:rsidR="00B60C02" w:rsidRPr="000E40B8" w:rsidRDefault="00B60C02" w:rsidP="00B60C02">
      <w:pPr>
        <w:numPr>
          <w:ilvl w:val="0"/>
          <w:numId w:val="1"/>
        </w:numPr>
        <w:spacing w:line="360" w:lineRule="auto"/>
        <w:jc w:val="both"/>
        <w:rPr>
          <w:sz w:val="26"/>
          <w:szCs w:val="26"/>
        </w:rPr>
      </w:pPr>
      <w:r w:rsidRPr="000E40B8">
        <w:rPr>
          <w:sz w:val="26"/>
          <w:szCs w:val="26"/>
        </w:rPr>
        <w:t>Xuất kho 2000kg vật liệu A để trực tiếp sản xuất sản phẩm X và 1000kg để trực tiếp sản xuất sản phẩm Y.</w:t>
      </w:r>
    </w:p>
    <w:p w:rsidR="00B60C02" w:rsidRPr="000E40B8" w:rsidRDefault="00B60C02" w:rsidP="00B60C02">
      <w:pPr>
        <w:numPr>
          <w:ilvl w:val="0"/>
          <w:numId w:val="1"/>
        </w:numPr>
        <w:spacing w:line="360" w:lineRule="auto"/>
        <w:jc w:val="both"/>
        <w:rPr>
          <w:sz w:val="26"/>
          <w:szCs w:val="26"/>
        </w:rPr>
      </w:pPr>
      <w:r w:rsidRPr="000E40B8">
        <w:rPr>
          <w:sz w:val="26"/>
          <w:szCs w:val="26"/>
        </w:rPr>
        <w:t>Mua 5000kg nguyên vật liệu A chuyển thẳng xuống phân xưởng để sản xuất sản phẩm X, giá mua chưa thuế 1.600đ/kg, thuế GTGT 10%, chưa trả tiền cho nhà cung cấp. Chi phí vận chuyển số vật liệu này trả bằng tiền mặt 2.200.000đ; trong đó, thuế GTGT 10%.</w:t>
      </w:r>
    </w:p>
    <w:p w:rsidR="00B60C02" w:rsidRPr="000E40B8" w:rsidRDefault="00B60C02" w:rsidP="00B60C02">
      <w:pPr>
        <w:numPr>
          <w:ilvl w:val="0"/>
          <w:numId w:val="1"/>
        </w:numPr>
        <w:spacing w:line="360" w:lineRule="auto"/>
        <w:jc w:val="both"/>
        <w:rPr>
          <w:sz w:val="26"/>
          <w:szCs w:val="26"/>
        </w:rPr>
      </w:pPr>
      <w:r w:rsidRPr="000E40B8">
        <w:rPr>
          <w:sz w:val="26"/>
          <w:szCs w:val="26"/>
        </w:rPr>
        <w:t>Xuất kho 1500kg vật liệu A để trực tiếp sản xuất sản phẩm X, 1000kg để trực tiếp sản xuất sp Y và 500kg để phục vụ phân xưởng sản xuất.</w:t>
      </w:r>
    </w:p>
    <w:p w:rsidR="00B60C02" w:rsidRPr="000E40B8" w:rsidRDefault="00B60C02" w:rsidP="00B60C02">
      <w:pPr>
        <w:spacing w:line="360" w:lineRule="auto"/>
        <w:ind w:left="360"/>
        <w:jc w:val="both"/>
        <w:rPr>
          <w:sz w:val="26"/>
          <w:szCs w:val="26"/>
        </w:rPr>
      </w:pPr>
      <w:r w:rsidRPr="000E40B8">
        <w:rPr>
          <w:sz w:val="26"/>
          <w:szCs w:val="26"/>
        </w:rPr>
        <w:t>5.   Tiền lương phải trả cho công nhân trực tiếp sản xuất sp X: 12.000.000đ, trả cho công nhân trực tiếp sản xuất sp Y: 8.000.000đ; nhân viên quản lý phân xưởng 8.000.000đ.</w:t>
      </w:r>
    </w:p>
    <w:p w:rsidR="00B60C02" w:rsidRPr="000E40B8" w:rsidRDefault="00B60C02" w:rsidP="00B60C02">
      <w:pPr>
        <w:spacing w:line="360" w:lineRule="auto"/>
        <w:ind w:firstLine="360"/>
        <w:jc w:val="both"/>
        <w:rPr>
          <w:sz w:val="26"/>
          <w:szCs w:val="26"/>
        </w:rPr>
      </w:pPr>
      <w:r w:rsidRPr="000E40B8">
        <w:rPr>
          <w:sz w:val="26"/>
          <w:szCs w:val="26"/>
        </w:rPr>
        <w:t>6.   Trích BHYT, BHXH, BHTN, KPCĐ theo tỷ lệ quy định.</w:t>
      </w:r>
    </w:p>
    <w:p w:rsidR="00B60C02" w:rsidRPr="000E40B8" w:rsidRDefault="00B60C02" w:rsidP="00B60C02">
      <w:pPr>
        <w:spacing w:line="360" w:lineRule="auto"/>
        <w:ind w:left="360"/>
        <w:jc w:val="both"/>
        <w:rPr>
          <w:sz w:val="26"/>
          <w:szCs w:val="26"/>
        </w:rPr>
      </w:pPr>
      <w:r w:rsidRPr="000E40B8">
        <w:rPr>
          <w:sz w:val="26"/>
          <w:szCs w:val="26"/>
        </w:rPr>
        <w:t>7.   Trích khấu hao tài sản cố định trong tháng:</w:t>
      </w:r>
    </w:p>
    <w:p w:rsidR="00B60C02" w:rsidRPr="000E40B8" w:rsidRDefault="00B60C02" w:rsidP="00B60C02">
      <w:pPr>
        <w:spacing w:line="360" w:lineRule="auto"/>
        <w:ind w:left="720"/>
        <w:jc w:val="both"/>
        <w:rPr>
          <w:sz w:val="26"/>
          <w:szCs w:val="26"/>
        </w:rPr>
      </w:pPr>
      <w:r w:rsidRPr="000E40B8">
        <w:rPr>
          <w:sz w:val="26"/>
          <w:szCs w:val="26"/>
        </w:rPr>
        <w:t>+  Khấu hao ở phân xưởng sản xuất 6.000.000đ</w:t>
      </w:r>
    </w:p>
    <w:p w:rsidR="00B60C02" w:rsidRPr="000E40B8" w:rsidRDefault="00B60C02" w:rsidP="00B60C02">
      <w:pPr>
        <w:spacing w:line="360" w:lineRule="auto"/>
        <w:ind w:left="720"/>
        <w:jc w:val="both"/>
        <w:rPr>
          <w:sz w:val="26"/>
          <w:szCs w:val="26"/>
        </w:rPr>
      </w:pPr>
      <w:r w:rsidRPr="000E40B8">
        <w:rPr>
          <w:sz w:val="26"/>
          <w:szCs w:val="26"/>
        </w:rPr>
        <w:t>+  Khấu hao ở bộ phận bán hàng 16.000.000đ</w:t>
      </w:r>
    </w:p>
    <w:p w:rsidR="00B60C02" w:rsidRPr="000E40B8" w:rsidRDefault="00B60C02" w:rsidP="00B60C02">
      <w:pPr>
        <w:spacing w:line="360" w:lineRule="auto"/>
        <w:ind w:left="720"/>
        <w:jc w:val="both"/>
        <w:rPr>
          <w:sz w:val="26"/>
          <w:szCs w:val="26"/>
        </w:rPr>
      </w:pPr>
      <w:r w:rsidRPr="000E40B8">
        <w:rPr>
          <w:sz w:val="26"/>
          <w:szCs w:val="26"/>
        </w:rPr>
        <w:t>+  Khấu hao ở bộ phận quản lý doanh nghiệp 6.000.000đ</w:t>
      </w:r>
    </w:p>
    <w:p w:rsidR="00B60C02" w:rsidRPr="000E40B8" w:rsidRDefault="00B60C02" w:rsidP="00B60C02">
      <w:pPr>
        <w:numPr>
          <w:ilvl w:val="0"/>
          <w:numId w:val="2"/>
        </w:numPr>
        <w:spacing w:line="360" w:lineRule="auto"/>
        <w:jc w:val="both"/>
        <w:rPr>
          <w:sz w:val="26"/>
          <w:szCs w:val="26"/>
        </w:rPr>
      </w:pPr>
      <w:r w:rsidRPr="000E40B8">
        <w:rPr>
          <w:sz w:val="26"/>
          <w:szCs w:val="26"/>
        </w:rPr>
        <w:lastRenderedPageBreak/>
        <w:t>Chi phí điện nước phải trả tại phân xưởng sx 2.000.000đ.</w:t>
      </w:r>
    </w:p>
    <w:p w:rsidR="00B60C02" w:rsidRPr="000E40B8" w:rsidRDefault="00B60C02" w:rsidP="00B60C02">
      <w:pPr>
        <w:spacing w:line="360" w:lineRule="auto"/>
        <w:ind w:left="360"/>
        <w:jc w:val="both"/>
        <w:rPr>
          <w:sz w:val="26"/>
          <w:szCs w:val="26"/>
        </w:rPr>
      </w:pPr>
      <w:r>
        <w:rPr>
          <w:sz w:val="26"/>
          <w:szCs w:val="26"/>
        </w:rPr>
        <w:t xml:space="preserve">9. </w:t>
      </w:r>
      <w:r w:rsidRPr="000E40B8">
        <w:rPr>
          <w:sz w:val="26"/>
          <w:szCs w:val="26"/>
        </w:rPr>
        <w:t>Xuất kho một số công cụ dụng cụ sử dụng tại phân xưởng sản xuất trị giá 5.000.000, số công cụ này phân bổ 5 tháng, bắt đầu phân bổ vào tháng này.</w:t>
      </w:r>
    </w:p>
    <w:p w:rsidR="00B60C02" w:rsidRDefault="00B60C02" w:rsidP="00B60C02">
      <w:pPr>
        <w:spacing w:line="360" w:lineRule="auto"/>
        <w:jc w:val="both"/>
        <w:rPr>
          <w:i/>
          <w:sz w:val="26"/>
          <w:szCs w:val="26"/>
        </w:rPr>
      </w:pPr>
      <w:r w:rsidRPr="000E40B8">
        <w:rPr>
          <w:i/>
          <w:sz w:val="26"/>
          <w:szCs w:val="26"/>
        </w:rPr>
        <w:t>Yêu cầu: Định khoản các nghiệp vụ kinh tế trên và kết chuyển chi phí để tính giá thành đơn vị sản phẩm hoàn thành nhập kho. Cho biết:</w:t>
      </w:r>
      <w:r w:rsidRPr="000E40B8">
        <w:rPr>
          <w:sz w:val="26"/>
          <w:szCs w:val="26"/>
        </w:rPr>
        <w:t xml:space="preserve"> </w:t>
      </w:r>
      <w:r w:rsidRPr="000E40B8">
        <w:rPr>
          <w:i/>
          <w:sz w:val="26"/>
          <w:szCs w:val="26"/>
        </w:rPr>
        <w:t xml:space="preserve">Phân xưởng sản xuất hoàn thành nhập kho 2.000 sản phẩm X và 1000sp Y. </w:t>
      </w:r>
    </w:p>
    <w:p w:rsidR="00B60C02" w:rsidRPr="000E40B8" w:rsidRDefault="00B60C02" w:rsidP="00B60C02">
      <w:pPr>
        <w:spacing w:line="360" w:lineRule="auto"/>
        <w:jc w:val="both"/>
        <w:rPr>
          <w:sz w:val="26"/>
          <w:szCs w:val="26"/>
        </w:rPr>
      </w:pPr>
      <w:r w:rsidRPr="000E40B8">
        <w:rPr>
          <w:i/>
          <w:sz w:val="26"/>
          <w:szCs w:val="26"/>
        </w:rPr>
        <w:t>Chi phí sản xuất dở dang cuối tháng của sp X 500.000đ, của sp Y 1.000.000đ. Chi phí sản xuất chung phân bổ cho 2 sản phẩm theo tiêu thức tiền lương của CNTTSXSP.</w:t>
      </w:r>
    </w:p>
    <w:p w:rsidR="00B60C02" w:rsidRDefault="00B60C02" w:rsidP="00B60C02">
      <w:pPr>
        <w:spacing w:line="320" w:lineRule="exact"/>
        <w:jc w:val="center"/>
        <w:rPr>
          <w:sz w:val="26"/>
          <w:szCs w:val="26"/>
        </w:rPr>
      </w:pPr>
      <w:r>
        <w:rPr>
          <w:sz w:val="26"/>
          <w:szCs w:val="26"/>
        </w:rPr>
        <w:t>  </w:t>
      </w:r>
      <w:r>
        <w:rPr>
          <w:bCs/>
          <w:sz w:val="26"/>
          <w:szCs w:val="26"/>
        </w:rPr>
        <w:t xml:space="preserve">   TÍNH GIÁ THÀNH SẢN PHẨM</w:t>
      </w:r>
    </w:p>
    <w:p w:rsidR="00B60C02" w:rsidRDefault="00B60C02" w:rsidP="00B60C02">
      <w:pPr>
        <w:spacing w:line="320" w:lineRule="exact"/>
        <w:rPr>
          <w:sz w:val="26"/>
          <w:szCs w:val="26"/>
        </w:rPr>
      </w:pPr>
      <w:r>
        <w:rPr>
          <w:sz w:val="26"/>
          <w:szCs w:val="26"/>
        </w:rPr>
        <w:t>  </w:t>
      </w:r>
    </w:p>
    <w:p w:rsidR="00B60C02" w:rsidRPr="009A73BB" w:rsidRDefault="00B60C02" w:rsidP="00B60C02">
      <w:pPr>
        <w:spacing w:line="320" w:lineRule="exact"/>
        <w:rPr>
          <w:b/>
          <w:sz w:val="26"/>
          <w:szCs w:val="26"/>
        </w:rPr>
      </w:pPr>
      <w:bookmarkStart w:id="0" w:name="_GoBack"/>
      <w:bookmarkEnd w:id="0"/>
      <w:r>
        <w:rPr>
          <w:b/>
          <w:sz w:val="26"/>
          <w:szCs w:val="26"/>
        </w:rPr>
        <w:t>Bài 7</w:t>
      </w:r>
      <w:r w:rsidRPr="009A73BB">
        <w:rPr>
          <w:b/>
          <w:sz w:val="26"/>
          <w:szCs w:val="26"/>
        </w:rPr>
        <w:t>:</w:t>
      </w:r>
    </w:p>
    <w:p w:rsidR="00B60C02" w:rsidRPr="009A73BB" w:rsidRDefault="00B60C02" w:rsidP="00B60C02">
      <w:pPr>
        <w:spacing w:line="320" w:lineRule="exact"/>
        <w:jc w:val="both"/>
        <w:rPr>
          <w:sz w:val="26"/>
          <w:szCs w:val="26"/>
        </w:rPr>
      </w:pPr>
      <w:r w:rsidRPr="009A73BB">
        <w:rPr>
          <w:sz w:val="26"/>
          <w:szCs w:val="26"/>
        </w:rPr>
        <w:t>Tại công ty sản xuất Minh Hương sản xuất ba loại sản phẩm X, Y và Z. Kế toán hàng tồn kho theo phương pháp kê khai thường xuyên, tính thuế GTGT theo phương pháp khấu trừ, xuất kho theo phương pháp nhập trước xuất trước, sản phẩm dở dang được đánh giá theo chi phí nguyên vật liệu chính, có các số liệu liên quan đến hoạt động kinh doanh trong kỳ được kế toán ghi nhận trong các tài liệu sau:</w:t>
      </w:r>
    </w:p>
    <w:p w:rsidR="00B60C02" w:rsidRPr="009A73BB" w:rsidRDefault="00B60C02" w:rsidP="00B60C02">
      <w:pPr>
        <w:spacing w:line="320" w:lineRule="exact"/>
        <w:rPr>
          <w:sz w:val="26"/>
          <w:szCs w:val="26"/>
        </w:rPr>
      </w:pPr>
      <w:r w:rsidRPr="009A73BB">
        <w:rPr>
          <w:sz w:val="26"/>
          <w:szCs w:val="26"/>
        </w:rPr>
        <w:t>Số dư đầu kỳ của một số tài khoản.</w:t>
      </w:r>
    </w:p>
    <w:p w:rsidR="00B60C02" w:rsidRPr="009A73BB" w:rsidRDefault="00B60C02" w:rsidP="00B60C02">
      <w:pPr>
        <w:spacing w:line="320" w:lineRule="exact"/>
        <w:rPr>
          <w:sz w:val="26"/>
          <w:szCs w:val="26"/>
        </w:rPr>
      </w:pPr>
      <w:r w:rsidRPr="009A73BB">
        <w:rPr>
          <w:sz w:val="26"/>
          <w:szCs w:val="26"/>
        </w:rPr>
        <w:t>TK 152:</w:t>
      </w:r>
      <w:r w:rsidRPr="009A73BB">
        <w:rPr>
          <w:sz w:val="26"/>
          <w:szCs w:val="26"/>
        </w:rPr>
        <w:tab/>
      </w:r>
      <w:r w:rsidRPr="009A73BB">
        <w:rPr>
          <w:sz w:val="26"/>
          <w:szCs w:val="26"/>
        </w:rPr>
        <w:tab/>
      </w:r>
      <w:r w:rsidRPr="009A73BB">
        <w:rPr>
          <w:sz w:val="26"/>
          <w:szCs w:val="26"/>
        </w:rPr>
        <w:tab/>
      </w:r>
      <w:r w:rsidRPr="009A73BB">
        <w:rPr>
          <w:sz w:val="26"/>
          <w:szCs w:val="26"/>
        </w:rPr>
        <w:tab/>
      </w:r>
      <w:r w:rsidRPr="009A73BB">
        <w:rPr>
          <w:sz w:val="26"/>
          <w:szCs w:val="26"/>
        </w:rPr>
        <w:tab/>
      </w:r>
      <w:r w:rsidRPr="009A73BB">
        <w:rPr>
          <w:sz w:val="26"/>
          <w:szCs w:val="26"/>
        </w:rPr>
        <w:tab/>
      </w:r>
      <w:r w:rsidRPr="009A73BB">
        <w:rPr>
          <w:sz w:val="26"/>
          <w:szCs w:val="26"/>
        </w:rPr>
        <w:tab/>
      </w:r>
      <w:r w:rsidRPr="009A73BB">
        <w:rPr>
          <w:sz w:val="26"/>
          <w:szCs w:val="26"/>
        </w:rPr>
        <w:tab/>
        <w:t>339.000.000 đồng</w:t>
      </w:r>
    </w:p>
    <w:p w:rsidR="00B60C02" w:rsidRPr="009A73BB" w:rsidRDefault="00B60C02" w:rsidP="00B60C02">
      <w:pPr>
        <w:spacing w:line="320" w:lineRule="exact"/>
        <w:rPr>
          <w:sz w:val="26"/>
          <w:szCs w:val="26"/>
        </w:rPr>
      </w:pPr>
      <w:r w:rsidRPr="009A73BB">
        <w:rPr>
          <w:sz w:val="26"/>
          <w:szCs w:val="26"/>
        </w:rPr>
        <w:t>Trong đó: 152.1 (nguyên vật liệu chính 4.600 kg)</w:t>
      </w:r>
      <w:r w:rsidRPr="009A73BB">
        <w:rPr>
          <w:sz w:val="26"/>
          <w:szCs w:val="26"/>
        </w:rPr>
        <w:tab/>
      </w:r>
      <w:r w:rsidRPr="009A73BB">
        <w:rPr>
          <w:sz w:val="26"/>
          <w:szCs w:val="26"/>
        </w:rPr>
        <w:tab/>
        <w:t>299.000.000 đồng</w:t>
      </w:r>
    </w:p>
    <w:p w:rsidR="00B60C02" w:rsidRPr="009A73BB" w:rsidRDefault="00B60C02" w:rsidP="00B60C02">
      <w:pPr>
        <w:spacing w:line="320" w:lineRule="exact"/>
        <w:rPr>
          <w:sz w:val="26"/>
          <w:szCs w:val="26"/>
        </w:rPr>
      </w:pPr>
      <w:r w:rsidRPr="009A73BB">
        <w:rPr>
          <w:sz w:val="26"/>
          <w:szCs w:val="26"/>
        </w:rPr>
        <w:tab/>
        <w:t xml:space="preserve">      152.2 (nguyên vật liệu phụ 2.000 kg)</w:t>
      </w:r>
      <w:r w:rsidRPr="009A73BB">
        <w:rPr>
          <w:sz w:val="26"/>
          <w:szCs w:val="26"/>
        </w:rPr>
        <w:tab/>
      </w:r>
      <w:r w:rsidRPr="009A73BB">
        <w:rPr>
          <w:sz w:val="26"/>
          <w:szCs w:val="26"/>
        </w:rPr>
        <w:tab/>
      </w:r>
      <w:r w:rsidRPr="009A73BB">
        <w:rPr>
          <w:sz w:val="26"/>
          <w:szCs w:val="26"/>
        </w:rPr>
        <w:tab/>
        <w:t xml:space="preserve">  40.000.000 đồng</w:t>
      </w:r>
    </w:p>
    <w:p w:rsidR="00B60C02" w:rsidRPr="009A73BB" w:rsidRDefault="00B60C02" w:rsidP="00B60C02">
      <w:pPr>
        <w:spacing w:line="320" w:lineRule="exact"/>
        <w:rPr>
          <w:sz w:val="26"/>
          <w:szCs w:val="26"/>
        </w:rPr>
      </w:pPr>
      <w:r w:rsidRPr="009A73BB">
        <w:rPr>
          <w:sz w:val="26"/>
          <w:szCs w:val="26"/>
        </w:rPr>
        <w:t>TK 154 (chi phí nguyên vật liệu chính dở dang đầu kỳ)</w:t>
      </w:r>
      <w:r w:rsidRPr="009A73BB">
        <w:rPr>
          <w:sz w:val="26"/>
          <w:szCs w:val="26"/>
        </w:rPr>
        <w:tab/>
      </w:r>
      <w:r w:rsidRPr="009A73BB">
        <w:rPr>
          <w:sz w:val="26"/>
          <w:szCs w:val="26"/>
        </w:rPr>
        <w:tab/>
        <w:t xml:space="preserve">  12.000.000 đồng</w:t>
      </w:r>
    </w:p>
    <w:p w:rsidR="00B60C02" w:rsidRPr="009A73BB" w:rsidRDefault="00B60C02" w:rsidP="00B60C02">
      <w:pPr>
        <w:spacing w:line="320" w:lineRule="exact"/>
        <w:rPr>
          <w:sz w:val="26"/>
          <w:szCs w:val="26"/>
        </w:rPr>
      </w:pPr>
      <w:r w:rsidRPr="009A73BB">
        <w:rPr>
          <w:sz w:val="26"/>
          <w:szCs w:val="26"/>
        </w:rPr>
        <w:t>Có các nghiệp vụ kinh tế phát sinh trong kỳ như sau:</w:t>
      </w:r>
    </w:p>
    <w:p w:rsidR="00B60C02" w:rsidRPr="009A73BB" w:rsidRDefault="00B60C02" w:rsidP="00B60C02">
      <w:pPr>
        <w:spacing w:line="320" w:lineRule="exact"/>
        <w:contextualSpacing/>
        <w:jc w:val="both"/>
        <w:rPr>
          <w:sz w:val="26"/>
          <w:szCs w:val="26"/>
        </w:rPr>
      </w:pPr>
      <w:r w:rsidRPr="009A73BB">
        <w:rPr>
          <w:sz w:val="26"/>
          <w:szCs w:val="26"/>
        </w:rPr>
        <w:t>1. Xuất kho 2.000.000 đồng công cụ dụng cụ, sử dụng ở bộ phận sản xuất, công cụ dụng cụ này thuộc loại phân bổ 4 kỳ. Ở kỳ thứ 4, bộ phận phục vụ sản xuất bảo hỏng một công cụ dụng cụ có giá xuất kho là 4.000.000 đồng loại phân bổ 4 kỳ, phế liệu thu hồi nhập kho là 100.000 đồng.</w:t>
      </w:r>
    </w:p>
    <w:p w:rsidR="00B60C02" w:rsidRPr="009A73BB" w:rsidRDefault="00B60C02" w:rsidP="00B60C02">
      <w:pPr>
        <w:spacing w:line="320" w:lineRule="exact"/>
        <w:contextualSpacing/>
        <w:jc w:val="both"/>
        <w:rPr>
          <w:sz w:val="26"/>
          <w:szCs w:val="26"/>
        </w:rPr>
      </w:pPr>
      <w:r w:rsidRPr="009A73BB">
        <w:rPr>
          <w:sz w:val="26"/>
          <w:szCs w:val="26"/>
        </w:rPr>
        <w:t>2. Tiền lương phải trả công nhân trực tiếp sản xuất sản phẩm là 68.000.000 đồng, nhân viên quản lý phân xưởng là 40.000.000 đồng, cho bộ phận quản lý doanh nghiệp là 37.000.000 đồng, cho bộ phận bán hàng là 48.000.000 đồng.</w:t>
      </w:r>
    </w:p>
    <w:p w:rsidR="00B60C02" w:rsidRPr="009A73BB" w:rsidRDefault="00B60C02" w:rsidP="00B60C02">
      <w:pPr>
        <w:spacing w:line="320" w:lineRule="exact"/>
        <w:contextualSpacing/>
        <w:jc w:val="both"/>
        <w:rPr>
          <w:sz w:val="26"/>
          <w:szCs w:val="26"/>
        </w:rPr>
      </w:pPr>
      <w:r w:rsidRPr="009A73BB">
        <w:rPr>
          <w:sz w:val="26"/>
          <w:szCs w:val="26"/>
        </w:rPr>
        <w:t>3. Trích BHXH, BHYT, BHTN và KPCĐ theo tỷ lệ quy định tính vào chi phí có liên quan kể cả phần trừ lương cán bộ công nhân viên.</w:t>
      </w:r>
    </w:p>
    <w:p w:rsidR="00B60C02" w:rsidRPr="009A73BB" w:rsidRDefault="00B60C02" w:rsidP="00B60C02">
      <w:pPr>
        <w:spacing w:line="320" w:lineRule="exact"/>
        <w:contextualSpacing/>
        <w:jc w:val="both"/>
        <w:rPr>
          <w:sz w:val="26"/>
          <w:szCs w:val="26"/>
        </w:rPr>
      </w:pPr>
      <w:r w:rsidRPr="009A73BB">
        <w:rPr>
          <w:sz w:val="26"/>
          <w:szCs w:val="26"/>
        </w:rPr>
        <w:t>4. Nhập kho 4.500 kg nguyên vật liệu chính đơn giá 66.000 đồng/kg gồm 10% thuế GTGT và 5.000 kg nguyên vật liệu phụ đơn giá 23.100 đồng/kg gồm 10% thuế GTGT trả bằng tiền gửi ngân hàng.</w:t>
      </w:r>
    </w:p>
    <w:p w:rsidR="00B60C02" w:rsidRPr="009A73BB" w:rsidRDefault="00B60C02" w:rsidP="00B60C02">
      <w:pPr>
        <w:spacing w:line="320" w:lineRule="exact"/>
        <w:contextualSpacing/>
        <w:jc w:val="both"/>
        <w:rPr>
          <w:sz w:val="26"/>
          <w:szCs w:val="26"/>
        </w:rPr>
      </w:pPr>
      <w:r w:rsidRPr="009A73BB">
        <w:rPr>
          <w:sz w:val="26"/>
          <w:szCs w:val="26"/>
        </w:rPr>
        <w:t>5. Xuất kho 5.000 kg nguyên vật liệu chính dùng trực tiếp sản xuất sản phẩm và 3.000 kg nguyên vật liệu phụ dùng trực tiếp sản xuất sản phẩm.</w:t>
      </w:r>
    </w:p>
    <w:p w:rsidR="00B60C02" w:rsidRPr="009A73BB" w:rsidRDefault="00B60C02" w:rsidP="00B60C02">
      <w:pPr>
        <w:spacing w:line="320" w:lineRule="exact"/>
        <w:rPr>
          <w:sz w:val="26"/>
          <w:szCs w:val="26"/>
        </w:rPr>
      </w:pPr>
      <w:r w:rsidRPr="009A73BB">
        <w:rPr>
          <w:sz w:val="26"/>
          <w:szCs w:val="26"/>
        </w:rPr>
        <w:lastRenderedPageBreak/>
        <w:t>6. Khấu hao tài sản cố định của phân xưởng sản xuất 18.140.000đ, của bộ phận bán hàng 7.000.000 đ, của bộ phận quản lý doanh nghiệp 8.000.000đ.</w:t>
      </w:r>
    </w:p>
    <w:p w:rsidR="00B60C02" w:rsidRPr="009A73BB" w:rsidRDefault="00B60C02" w:rsidP="00B60C02">
      <w:pPr>
        <w:spacing w:line="320" w:lineRule="exact"/>
        <w:jc w:val="both"/>
        <w:rPr>
          <w:sz w:val="26"/>
          <w:szCs w:val="26"/>
        </w:rPr>
      </w:pPr>
      <w:r w:rsidRPr="009A73BB">
        <w:rPr>
          <w:sz w:val="26"/>
          <w:szCs w:val="26"/>
        </w:rPr>
        <w:t>7. Tiền điện, tiền nước phát sinh tại phân xưởng sản xuất chưa thanh toán cho nhà cung cấp là 7.700.000 đồng gồm 10% thuế GTGT. Các chi phí khác phát sinh tại phân xưởng thanh toán bằng tiền tạm ứng là 3.300.000 đồng gồm 10% thuế GTGT.</w:t>
      </w:r>
    </w:p>
    <w:p w:rsidR="00B60C02" w:rsidRPr="009A73BB" w:rsidRDefault="00B60C02" w:rsidP="00B60C02">
      <w:pPr>
        <w:pStyle w:val="ListParagraph"/>
        <w:spacing w:after="0" w:line="320" w:lineRule="exact"/>
        <w:ind w:left="0"/>
        <w:jc w:val="both"/>
        <w:rPr>
          <w:rFonts w:ascii="Times New Roman" w:hAnsi="Times New Roman"/>
          <w:sz w:val="26"/>
          <w:szCs w:val="26"/>
        </w:rPr>
      </w:pPr>
      <w:r w:rsidRPr="009A73BB">
        <w:rPr>
          <w:rFonts w:ascii="Times New Roman" w:hAnsi="Times New Roman"/>
          <w:sz w:val="26"/>
          <w:szCs w:val="26"/>
          <w:lang w:val="vi-VN"/>
        </w:rPr>
        <w:t xml:space="preserve">8. </w:t>
      </w:r>
      <w:proofErr w:type="spellStart"/>
      <w:r w:rsidRPr="009A73BB">
        <w:rPr>
          <w:rFonts w:ascii="Times New Roman" w:hAnsi="Times New Roman"/>
          <w:sz w:val="26"/>
          <w:szCs w:val="26"/>
        </w:rPr>
        <w:t>Kết</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quả</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sản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xuất</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thu</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được</w:t>
      </w:r>
      <w:proofErr w:type="spellEnd"/>
      <w:r w:rsidRPr="009A73BB">
        <w:rPr>
          <w:rFonts w:ascii="Times New Roman" w:hAnsi="Times New Roman"/>
          <w:sz w:val="26"/>
          <w:szCs w:val="26"/>
        </w:rPr>
        <w:t xml:space="preserve"> 700 </w:t>
      </w:r>
      <w:proofErr w:type="spellStart"/>
      <w:r w:rsidRPr="009A73BB">
        <w:rPr>
          <w:rFonts w:ascii="Times New Roman" w:hAnsi="Times New Roman"/>
          <w:sz w:val="26"/>
          <w:szCs w:val="26"/>
        </w:rPr>
        <w:t>sp</w:t>
      </w:r>
      <w:proofErr w:type="spellEnd"/>
      <w:r w:rsidRPr="009A73BB">
        <w:rPr>
          <w:rFonts w:ascii="Times New Roman" w:hAnsi="Times New Roman"/>
          <w:sz w:val="26"/>
          <w:szCs w:val="26"/>
        </w:rPr>
        <w:t xml:space="preserve"> X, 950 </w:t>
      </w:r>
      <w:proofErr w:type="spellStart"/>
      <w:r w:rsidRPr="009A73BB">
        <w:rPr>
          <w:rFonts w:ascii="Times New Roman" w:hAnsi="Times New Roman"/>
          <w:sz w:val="26"/>
          <w:szCs w:val="26"/>
        </w:rPr>
        <w:t>sp</w:t>
      </w:r>
      <w:proofErr w:type="spellEnd"/>
      <w:r w:rsidRPr="009A73BB">
        <w:rPr>
          <w:rFonts w:ascii="Times New Roman" w:hAnsi="Times New Roman"/>
          <w:sz w:val="26"/>
          <w:szCs w:val="26"/>
        </w:rPr>
        <w:t xml:space="preserve"> Y </w:t>
      </w:r>
      <w:proofErr w:type="spellStart"/>
      <w:r w:rsidRPr="009A73BB">
        <w:rPr>
          <w:rFonts w:ascii="Times New Roman" w:hAnsi="Times New Roman"/>
          <w:sz w:val="26"/>
          <w:szCs w:val="26"/>
        </w:rPr>
        <w:t>và</w:t>
      </w:r>
      <w:proofErr w:type="spellEnd"/>
      <w:r w:rsidRPr="009A73BB">
        <w:rPr>
          <w:rFonts w:ascii="Times New Roman" w:hAnsi="Times New Roman"/>
          <w:sz w:val="26"/>
          <w:szCs w:val="26"/>
        </w:rPr>
        <w:t xml:space="preserve"> 200 </w:t>
      </w:r>
      <w:proofErr w:type="spellStart"/>
      <w:r w:rsidRPr="009A73BB">
        <w:rPr>
          <w:rFonts w:ascii="Times New Roman" w:hAnsi="Times New Roman"/>
          <w:sz w:val="26"/>
          <w:szCs w:val="26"/>
        </w:rPr>
        <w:t>sp</w:t>
      </w:r>
      <w:proofErr w:type="spellEnd"/>
      <w:r w:rsidRPr="009A73BB">
        <w:rPr>
          <w:rFonts w:ascii="Times New Roman" w:hAnsi="Times New Roman"/>
          <w:sz w:val="26"/>
          <w:szCs w:val="26"/>
        </w:rPr>
        <w:t xml:space="preserve"> Z </w:t>
      </w:r>
      <w:proofErr w:type="spellStart"/>
      <w:r w:rsidRPr="009A73BB">
        <w:rPr>
          <w:rFonts w:ascii="Times New Roman" w:hAnsi="Times New Roman"/>
          <w:sz w:val="26"/>
          <w:szCs w:val="26"/>
        </w:rPr>
        <w:t>hoàn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thành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số</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lượng</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sản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phẩm</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dở</w:t>
      </w:r>
      <w:proofErr w:type="spellEnd"/>
      <w:r w:rsidRPr="009A73BB">
        <w:rPr>
          <w:rFonts w:ascii="Times New Roman" w:hAnsi="Times New Roman"/>
          <w:sz w:val="26"/>
          <w:szCs w:val="26"/>
        </w:rPr>
        <w:t xml:space="preserve"> dang </w:t>
      </w:r>
      <w:proofErr w:type="spellStart"/>
      <w:r w:rsidRPr="009A73BB">
        <w:rPr>
          <w:rFonts w:ascii="Times New Roman" w:hAnsi="Times New Roman"/>
          <w:sz w:val="26"/>
          <w:szCs w:val="26"/>
        </w:rPr>
        <w:t>cuối</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kỳ</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được</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đánh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giá</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theo</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nguyên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vật</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liệu</w:t>
      </w:r>
      <w:proofErr w:type="spellEnd"/>
      <w:r w:rsidRPr="009A73BB">
        <w:rPr>
          <w:rFonts w:ascii="Times New Roman" w:hAnsi="Times New Roman"/>
          <w:sz w:val="26"/>
          <w:szCs w:val="26"/>
        </w:rPr>
        <w:t xml:space="preserve"> </w:t>
      </w:r>
      <w:r w:rsidRPr="009A73BB">
        <w:rPr>
          <w:rFonts w:ascii="Times New Roman" w:hAnsi="Times New Roman"/>
          <w:sz w:val="26"/>
          <w:szCs w:val="26"/>
          <w:lang w:val="vi-VN"/>
        </w:rPr>
        <w:t>chính, phế liệu thu hồi nhậ</w:t>
      </w:r>
      <w:r>
        <w:rPr>
          <w:rFonts w:ascii="Times New Roman" w:hAnsi="Times New Roman"/>
          <w:sz w:val="26"/>
          <w:szCs w:val="26"/>
          <w:lang w:val="vi-VN"/>
        </w:rPr>
        <w:t>p kho 960</w:t>
      </w:r>
      <w:r w:rsidRPr="009A73BB">
        <w:rPr>
          <w:rFonts w:ascii="Times New Roman" w:hAnsi="Times New Roman"/>
          <w:sz w:val="26"/>
          <w:szCs w:val="26"/>
          <w:lang w:val="vi-VN"/>
        </w:rPr>
        <w:t>.000 đồng</w:t>
      </w:r>
      <w:r w:rsidRPr="009A73BB">
        <w:rPr>
          <w:rFonts w:ascii="Times New Roman" w:hAnsi="Times New Roman"/>
          <w:sz w:val="26"/>
          <w:szCs w:val="26"/>
        </w:rPr>
        <w:t xml:space="preserve">. </w:t>
      </w:r>
      <w:proofErr w:type="spellStart"/>
      <w:r w:rsidRPr="009A73BB">
        <w:rPr>
          <w:rFonts w:ascii="Times New Roman" w:hAnsi="Times New Roman"/>
          <w:sz w:val="26"/>
          <w:szCs w:val="26"/>
        </w:rPr>
        <w:t>Số</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lượng</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sản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phẩm</w:t>
      </w:r>
      <w:proofErr w:type="spellEnd"/>
      <w:r w:rsidRPr="009A73BB">
        <w:rPr>
          <w:rFonts w:ascii="Times New Roman" w:hAnsi="Times New Roman"/>
          <w:sz w:val="26"/>
          <w:szCs w:val="26"/>
        </w:rPr>
        <w:t xml:space="preserve"> X </w:t>
      </w:r>
      <w:proofErr w:type="spellStart"/>
      <w:r w:rsidRPr="009A73BB">
        <w:rPr>
          <w:rFonts w:ascii="Times New Roman" w:hAnsi="Times New Roman"/>
          <w:sz w:val="26"/>
          <w:szCs w:val="26"/>
        </w:rPr>
        <w:t>dở</w:t>
      </w:r>
      <w:proofErr w:type="spellEnd"/>
      <w:r w:rsidRPr="009A73BB">
        <w:rPr>
          <w:rFonts w:ascii="Times New Roman" w:hAnsi="Times New Roman"/>
          <w:sz w:val="26"/>
          <w:szCs w:val="26"/>
        </w:rPr>
        <w:t xml:space="preserve"> dang </w:t>
      </w:r>
      <w:proofErr w:type="spellStart"/>
      <w:r w:rsidRPr="009A73BB">
        <w:rPr>
          <w:rFonts w:ascii="Times New Roman" w:hAnsi="Times New Roman"/>
          <w:sz w:val="26"/>
          <w:szCs w:val="26"/>
        </w:rPr>
        <w:t>cuối</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kỳ</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là</w:t>
      </w:r>
      <w:proofErr w:type="spellEnd"/>
      <w:r w:rsidRPr="009A73BB">
        <w:rPr>
          <w:rFonts w:ascii="Times New Roman" w:hAnsi="Times New Roman"/>
          <w:sz w:val="26"/>
          <w:szCs w:val="26"/>
        </w:rPr>
        <w:t xml:space="preserve"> 60, </w:t>
      </w:r>
      <w:proofErr w:type="spellStart"/>
      <w:r w:rsidRPr="009A73BB">
        <w:rPr>
          <w:rFonts w:ascii="Times New Roman" w:hAnsi="Times New Roman"/>
          <w:sz w:val="26"/>
          <w:szCs w:val="26"/>
        </w:rPr>
        <w:t>sp</w:t>
      </w:r>
      <w:proofErr w:type="spellEnd"/>
      <w:r w:rsidRPr="009A73BB">
        <w:rPr>
          <w:rFonts w:ascii="Times New Roman" w:hAnsi="Times New Roman"/>
          <w:sz w:val="26"/>
          <w:szCs w:val="26"/>
        </w:rPr>
        <w:t xml:space="preserve"> Y </w:t>
      </w:r>
      <w:proofErr w:type="spellStart"/>
      <w:r w:rsidRPr="009A73BB">
        <w:rPr>
          <w:rFonts w:ascii="Times New Roman" w:hAnsi="Times New Roman"/>
          <w:sz w:val="26"/>
          <w:szCs w:val="26"/>
        </w:rPr>
        <w:t>dở</w:t>
      </w:r>
      <w:proofErr w:type="spellEnd"/>
      <w:r w:rsidRPr="009A73BB">
        <w:rPr>
          <w:rFonts w:ascii="Times New Roman" w:hAnsi="Times New Roman"/>
          <w:sz w:val="26"/>
          <w:szCs w:val="26"/>
        </w:rPr>
        <w:t xml:space="preserve"> dang </w:t>
      </w:r>
      <w:proofErr w:type="spellStart"/>
      <w:r w:rsidRPr="009A73BB">
        <w:rPr>
          <w:rFonts w:ascii="Times New Roman" w:hAnsi="Times New Roman"/>
          <w:sz w:val="26"/>
          <w:szCs w:val="26"/>
        </w:rPr>
        <w:t>cuối</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kỳ</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là</w:t>
      </w:r>
      <w:proofErr w:type="spellEnd"/>
      <w:r w:rsidRPr="009A73BB">
        <w:rPr>
          <w:rFonts w:ascii="Times New Roman" w:hAnsi="Times New Roman"/>
          <w:sz w:val="26"/>
          <w:szCs w:val="26"/>
        </w:rPr>
        <w:t xml:space="preserve"> 30 </w:t>
      </w:r>
      <w:proofErr w:type="spellStart"/>
      <w:r w:rsidRPr="009A73BB">
        <w:rPr>
          <w:rFonts w:ascii="Times New Roman" w:hAnsi="Times New Roman"/>
          <w:sz w:val="26"/>
          <w:szCs w:val="26"/>
        </w:rPr>
        <w:t>và</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sản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phẩm</w:t>
      </w:r>
      <w:proofErr w:type="spellEnd"/>
      <w:r w:rsidRPr="009A73BB">
        <w:rPr>
          <w:rFonts w:ascii="Times New Roman" w:hAnsi="Times New Roman"/>
          <w:sz w:val="26"/>
          <w:szCs w:val="26"/>
        </w:rPr>
        <w:t xml:space="preserve"> Z </w:t>
      </w:r>
      <w:proofErr w:type="spellStart"/>
      <w:r w:rsidRPr="009A73BB">
        <w:rPr>
          <w:rFonts w:ascii="Times New Roman" w:hAnsi="Times New Roman"/>
          <w:sz w:val="26"/>
          <w:szCs w:val="26"/>
        </w:rPr>
        <w:t>dở</w:t>
      </w:r>
      <w:proofErr w:type="spellEnd"/>
      <w:r w:rsidRPr="009A73BB">
        <w:rPr>
          <w:rFonts w:ascii="Times New Roman" w:hAnsi="Times New Roman"/>
          <w:sz w:val="26"/>
          <w:szCs w:val="26"/>
        </w:rPr>
        <w:t xml:space="preserve"> dang </w:t>
      </w:r>
      <w:proofErr w:type="spellStart"/>
      <w:r w:rsidRPr="009A73BB">
        <w:rPr>
          <w:rFonts w:ascii="Times New Roman" w:hAnsi="Times New Roman"/>
          <w:sz w:val="26"/>
          <w:szCs w:val="26"/>
        </w:rPr>
        <w:t>cuối</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kỳ</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là</w:t>
      </w:r>
      <w:proofErr w:type="spellEnd"/>
      <w:r w:rsidRPr="009A73BB">
        <w:rPr>
          <w:rFonts w:ascii="Times New Roman" w:hAnsi="Times New Roman"/>
          <w:sz w:val="26"/>
          <w:szCs w:val="26"/>
        </w:rPr>
        <w:t xml:space="preserve"> 10.</w:t>
      </w:r>
    </w:p>
    <w:p w:rsidR="00B60C02" w:rsidRPr="009A73BB" w:rsidRDefault="00B60C02" w:rsidP="00B60C02">
      <w:pPr>
        <w:pStyle w:val="ListParagraph"/>
        <w:spacing w:after="0" w:line="320" w:lineRule="exact"/>
        <w:ind w:left="0"/>
        <w:rPr>
          <w:rFonts w:ascii="Times New Roman" w:hAnsi="Times New Roman"/>
          <w:sz w:val="26"/>
          <w:szCs w:val="26"/>
          <w:lang w:val="vi-VN"/>
        </w:rPr>
      </w:pPr>
      <w:proofErr w:type="spellStart"/>
      <w:r w:rsidRPr="009A73BB">
        <w:rPr>
          <w:rFonts w:ascii="Times New Roman" w:hAnsi="Times New Roman"/>
          <w:sz w:val="26"/>
          <w:szCs w:val="26"/>
        </w:rPr>
        <w:t>Yêu</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cầu</w:t>
      </w:r>
      <w:proofErr w:type="spellEnd"/>
      <w:r w:rsidRPr="009A73BB">
        <w:rPr>
          <w:rFonts w:ascii="Times New Roman" w:hAnsi="Times New Roman"/>
          <w:sz w:val="26"/>
          <w:szCs w:val="26"/>
        </w:rPr>
        <w:t>:</w:t>
      </w:r>
    </w:p>
    <w:p w:rsidR="00B60C02" w:rsidRPr="009A73BB" w:rsidRDefault="00B60C02" w:rsidP="00B60C02">
      <w:pPr>
        <w:pStyle w:val="ListParagraph"/>
        <w:spacing w:after="0" w:line="320" w:lineRule="exact"/>
        <w:ind w:left="0"/>
        <w:rPr>
          <w:rFonts w:ascii="Times New Roman" w:hAnsi="Times New Roman"/>
          <w:sz w:val="26"/>
          <w:szCs w:val="26"/>
          <w:lang w:val="vi-VN"/>
        </w:rPr>
      </w:pPr>
      <w:r w:rsidRPr="009A73BB">
        <w:rPr>
          <w:rFonts w:ascii="Times New Roman" w:hAnsi="Times New Roman"/>
          <w:sz w:val="26"/>
          <w:szCs w:val="26"/>
          <w:lang w:val="vi-VN"/>
        </w:rPr>
        <w:t>1.  Tính toán, định khoản các nghiệp vụ kinh tế phát sinh.</w:t>
      </w:r>
    </w:p>
    <w:p w:rsidR="00B60C02" w:rsidRPr="009A73BB" w:rsidRDefault="00B60C02" w:rsidP="00B60C02">
      <w:pPr>
        <w:pStyle w:val="ListParagraph"/>
        <w:spacing w:after="0" w:line="320" w:lineRule="exact"/>
        <w:ind w:left="0"/>
        <w:rPr>
          <w:rFonts w:ascii="Times New Roman" w:hAnsi="Times New Roman"/>
          <w:sz w:val="26"/>
          <w:szCs w:val="26"/>
        </w:rPr>
      </w:pPr>
      <w:r w:rsidRPr="009A73BB">
        <w:rPr>
          <w:rFonts w:ascii="Times New Roman" w:hAnsi="Times New Roman"/>
          <w:sz w:val="26"/>
          <w:szCs w:val="26"/>
          <w:lang w:val="vi-VN"/>
        </w:rPr>
        <w:t xml:space="preserve">2. </w:t>
      </w:r>
      <w:proofErr w:type="spellStart"/>
      <w:r w:rsidRPr="009A73BB">
        <w:rPr>
          <w:rFonts w:ascii="Times New Roman" w:hAnsi="Times New Roman"/>
          <w:sz w:val="26"/>
          <w:szCs w:val="26"/>
        </w:rPr>
        <w:t>Tính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tổng</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giá</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thành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và</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giá</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thành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đơn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vị</w:t>
      </w:r>
      <w:proofErr w:type="spellEnd"/>
      <w:r w:rsidRPr="009A73BB">
        <w:rPr>
          <w:rFonts w:ascii="Times New Roman" w:hAnsi="Times New Roman"/>
          <w:sz w:val="26"/>
          <w:szCs w:val="26"/>
        </w:rPr>
        <w:t xml:space="preserve"> </w:t>
      </w:r>
      <w:r w:rsidRPr="009A73BB">
        <w:rPr>
          <w:rFonts w:ascii="Times New Roman" w:hAnsi="Times New Roman"/>
          <w:sz w:val="26"/>
          <w:szCs w:val="26"/>
          <w:lang w:val="vi-VN"/>
        </w:rPr>
        <w:t xml:space="preserve">sản phẩm </w:t>
      </w:r>
      <w:r w:rsidRPr="009A73BB">
        <w:rPr>
          <w:rFonts w:ascii="Times New Roman" w:hAnsi="Times New Roman"/>
          <w:sz w:val="26"/>
          <w:szCs w:val="26"/>
        </w:rPr>
        <w:t xml:space="preserve">X, Y, </w:t>
      </w:r>
      <w:proofErr w:type="spellStart"/>
      <w:r w:rsidRPr="009A73BB">
        <w:rPr>
          <w:rFonts w:ascii="Times New Roman" w:hAnsi="Times New Roman"/>
          <w:sz w:val="26"/>
          <w:szCs w:val="26"/>
        </w:rPr>
        <w:t>và</w:t>
      </w:r>
      <w:proofErr w:type="spellEnd"/>
      <w:r w:rsidRPr="009A73BB">
        <w:rPr>
          <w:rFonts w:ascii="Times New Roman" w:hAnsi="Times New Roman"/>
          <w:sz w:val="26"/>
          <w:szCs w:val="26"/>
        </w:rPr>
        <w:t xml:space="preserve"> Z. </w:t>
      </w:r>
      <w:proofErr w:type="spellStart"/>
      <w:r w:rsidRPr="009A73BB">
        <w:rPr>
          <w:rFonts w:ascii="Times New Roman" w:hAnsi="Times New Roman"/>
          <w:sz w:val="26"/>
          <w:szCs w:val="26"/>
        </w:rPr>
        <w:t>Biết</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hệ</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số</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tính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giá</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thành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của</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sản</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phẩm</w:t>
      </w:r>
      <w:proofErr w:type="spellEnd"/>
      <w:r w:rsidRPr="009A73BB">
        <w:rPr>
          <w:rFonts w:ascii="Times New Roman" w:hAnsi="Times New Roman"/>
          <w:sz w:val="26"/>
          <w:szCs w:val="26"/>
        </w:rPr>
        <w:t xml:space="preserve"> X = 1; Y=</w:t>
      </w:r>
      <w:r w:rsidRPr="009A73BB">
        <w:rPr>
          <w:rFonts w:ascii="Times New Roman" w:hAnsi="Times New Roman"/>
          <w:sz w:val="26"/>
          <w:szCs w:val="26"/>
          <w:lang w:val="vi-VN"/>
        </w:rPr>
        <w:t>2</w:t>
      </w:r>
      <w:r w:rsidRPr="009A73BB">
        <w:rPr>
          <w:rFonts w:ascii="Times New Roman" w:hAnsi="Times New Roman"/>
          <w:sz w:val="26"/>
          <w:szCs w:val="26"/>
        </w:rPr>
        <w:t xml:space="preserve"> </w:t>
      </w:r>
      <w:proofErr w:type="spellStart"/>
      <w:r w:rsidRPr="009A73BB">
        <w:rPr>
          <w:rFonts w:ascii="Times New Roman" w:hAnsi="Times New Roman"/>
          <w:sz w:val="26"/>
          <w:szCs w:val="26"/>
        </w:rPr>
        <w:t>và</w:t>
      </w:r>
      <w:proofErr w:type="spellEnd"/>
      <w:r w:rsidRPr="009A73BB">
        <w:rPr>
          <w:rFonts w:ascii="Times New Roman" w:hAnsi="Times New Roman"/>
          <w:sz w:val="26"/>
          <w:szCs w:val="26"/>
        </w:rPr>
        <w:t xml:space="preserve"> Z=</w:t>
      </w:r>
      <w:r w:rsidRPr="009A73BB">
        <w:rPr>
          <w:rFonts w:ascii="Times New Roman" w:hAnsi="Times New Roman"/>
          <w:sz w:val="26"/>
          <w:szCs w:val="26"/>
          <w:lang w:val="vi-VN"/>
        </w:rPr>
        <w:t>3</w:t>
      </w:r>
      <w:r w:rsidRPr="009A73BB">
        <w:rPr>
          <w:rFonts w:ascii="Times New Roman" w:hAnsi="Times New Roman"/>
          <w:sz w:val="26"/>
          <w:szCs w:val="26"/>
        </w:rPr>
        <w:t>.</w:t>
      </w:r>
    </w:p>
    <w:p w:rsidR="00B60C02" w:rsidRPr="009A73BB" w:rsidRDefault="00B60C02" w:rsidP="00B60C02">
      <w:pPr>
        <w:pStyle w:val="ListParagraph"/>
        <w:spacing w:after="0" w:line="320" w:lineRule="exact"/>
        <w:ind w:left="0"/>
        <w:rPr>
          <w:rFonts w:ascii="Times New Roman" w:hAnsi="Times New Roman"/>
          <w:sz w:val="26"/>
          <w:szCs w:val="26"/>
        </w:rPr>
      </w:pPr>
      <w:r w:rsidRPr="009A73BB">
        <w:rPr>
          <w:rFonts w:ascii="Times New Roman" w:hAnsi="Times New Roman"/>
          <w:sz w:val="26"/>
          <w:szCs w:val="26"/>
        </w:rPr>
        <w:t xml:space="preserve">3. </w:t>
      </w:r>
      <w:proofErr w:type="spellStart"/>
      <w:r w:rsidRPr="009A73BB">
        <w:rPr>
          <w:rFonts w:ascii="Times New Roman" w:hAnsi="Times New Roman"/>
          <w:sz w:val="26"/>
          <w:szCs w:val="26"/>
        </w:rPr>
        <w:t>Lập</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phiếu</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tính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giá</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thành</w:t>
      </w:r>
      <w:proofErr w:type="spellEnd"/>
      <w:r w:rsidRPr="009A73BB">
        <w:rPr>
          <w:rFonts w:ascii="Times New Roman" w:hAnsi="Times New Roman"/>
          <w:sz w:val="26"/>
          <w:szCs w:val="26"/>
        </w:rPr>
        <w:t xml:space="preserve"> </w:t>
      </w:r>
      <w:proofErr w:type="spellStart"/>
      <w:r w:rsidRPr="009A73BB">
        <w:rPr>
          <w:rFonts w:ascii="Times New Roman" w:hAnsi="Times New Roman"/>
          <w:sz w:val="26"/>
          <w:szCs w:val="26"/>
        </w:rPr>
        <w:t>sp</w:t>
      </w:r>
      <w:proofErr w:type="spellEnd"/>
      <w:r w:rsidRPr="009A73BB">
        <w:rPr>
          <w:rFonts w:ascii="Times New Roman" w:hAnsi="Times New Roman"/>
          <w:sz w:val="26"/>
          <w:szCs w:val="26"/>
        </w:rPr>
        <w:t xml:space="preserve"> X, Y, Z.</w:t>
      </w:r>
    </w:p>
    <w:p w:rsidR="00CD0001" w:rsidRDefault="00CD0001"/>
    <w:sectPr w:rsidR="00CD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4245"/>
    <w:multiLevelType w:val="hybridMultilevel"/>
    <w:tmpl w:val="A1EA1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BF3CCA"/>
    <w:multiLevelType w:val="hybridMultilevel"/>
    <w:tmpl w:val="89E482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02"/>
    <w:rsid w:val="00B60C02"/>
    <w:rsid w:val="00CD0001"/>
    <w:rsid w:val="00FB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07562-8BFD-4AD6-AA1C-BCC2F27F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0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02"/>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2020-04-18T03:50:00Z</dcterms:created>
  <dcterms:modified xsi:type="dcterms:W3CDTF">2020-04-18T03:53:00Z</dcterms:modified>
</cp:coreProperties>
</file>